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152400" distB="152400" distL="152400" distR="152400" simplePos="0" locked="0" layoutInCell="1" allowOverlap="1" relativeHeight="3">
            <wp:simplePos x="0" y="0"/>
            <wp:positionH relativeFrom="page">
              <wp:posOffset>628650</wp:posOffset>
            </wp:positionH>
            <wp:positionV relativeFrom="page">
              <wp:posOffset>323850</wp:posOffset>
            </wp:positionV>
            <wp:extent cx="5972175" cy="538480"/>
            <wp:effectExtent l="0" t="0" r="0" b="0"/>
            <wp:wrapTopAndBottom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Header"/>
        <w:jc w:val="center"/>
        <w:rPr>
          <w:rFonts w:ascii="Avenir Next" w:hAnsi="Avenir Next" w:eastAsia="Avenir Next" w:cs="Avenir Next"/>
          <w:b/>
          <w:b/>
          <w:bCs/>
          <w:color w:val="B2071B"/>
          <w:sz w:val="82"/>
          <w:lang w:val="it-CH"/>
        </w:rPr>
      </w:pPr>
      <w:r>
        <w:rPr>
          <w:rFonts w:ascii="Avenir Next" w:hAnsi="Avenir Next"/>
          <w:b/>
          <w:bCs/>
          <w:color w:val="B2071B"/>
          <w:sz w:val="82"/>
          <w:lang w:val="it-CH"/>
        </w:rPr>
        <w:t>Minicampo 2020</w:t>
      </w:r>
    </w:p>
    <w:p>
      <w:pPr>
        <w:pStyle w:val="Corpo2"/>
        <w:jc w:val="center"/>
        <w:rPr>
          <w:sz w:val="16"/>
          <w:lang w:val="it-CH"/>
        </w:rPr>
      </w:pPr>
      <w:r>
        <w:rPr>
          <w:b/>
          <w:bCs/>
          <w:color w:val="B2071B"/>
          <w:sz w:val="62"/>
          <w:szCs w:val="72"/>
          <w:lang w:val="it-CH"/>
        </w:rPr>
        <w:t>giovedì 16 - domenica 19 aprile</w:t>
      </w:r>
    </w:p>
    <w:p>
      <w:pPr>
        <w:pStyle w:val="Corpo"/>
        <w:rPr>
          <w:color w:val="B2071B"/>
          <w:sz w:val="26"/>
          <w:szCs w:val="26"/>
          <w:lang w:val="it-CH"/>
        </w:rPr>
      </w:pPr>
      <w:r>
        <w:rPr>
          <w:color w:val="B2071B"/>
          <w:sz w:val="26"/>
          <w:szCs w:val="26"/>
          <w:lang w:val="it-CH"/>
        </w:rPr>
        <w:t xml:space="preserve">Carissimi, </w:t>
      </w:r>
    </w:p>
    <w:p>
      <w:pPr>
        <w:pStyle w:val="Corpo"/>
        <w:rPr/>
      </w:pPr>
      <w:r>
        <w:rPr>
          <w:color w:val="B2071B"/>
          <w:sz w:val="26"/>
          <w:szCs w:val="26"/>
          <w:lang w:val="it-CH"/>
        </w:rPr>
        <w:t>il Minicampo di quest’anno (</w:t>
      </w:r>
      <w:r>
        <w:rPr>
          <w:color w:val="B2071B"/>
          <w:sz w:val="26"/>
          <w:szCs w:val="26"/>
          <w:lang w:val="it-IT"/>
        </w:rPr>
        <w:t>aperto a tutti i ragazzi ASCO a partire dal 2010</w:t>
      </w:r>
      <w:r>
        <w:rPr>
          <w:color w:val="B2071B"/>
          <w:sz w:val="26"/>
          <w:szCs w:val="26"/>
          <w:lang w:val="it-CH"/>
        </w:rPr>
        <w:t xml:space="preserve">) ci porterà a </w:t>
      </w:r>
      <w:r>
        <w:rPr>
          <w:rFonts w:ascii="Avenir Next Demi Bold" w:hAnsi="Avenir Next Demi Bold"/>
          <w:color w:val="B2071B"/>
          <w:sz w:val="26"/>
          <w:szCs w:val="26"/>
          <w:lang w:val="it-CH"/>
        </w:rPr>
        <w:t xml:space="preserve">Lanzo d’Intelvi dove alloggeremo nella case «Le </w:t>
      </w:r>
      <w:r>
        <w:rPr>
          <w:rFonts w:ascii="Avenir Next Demi Bold" w:hAnsi="Avenir Next Demi Bold"/>
          <w:color w:val="B2071B"/>
          <w:sz w:val="26"/>
          <w:szCs w:val="26"/>
          <w:lang w:val="it-CH"/>
        </w:rPr>
        <w:t>C</w:t>
      </w:r>
      <w:r>
        <w:rPr>
          <w:rFonts w:ascii="Avenir Next Demi Bold" w:hAnsi="Avenir Next Demi Bold"/>
          <w:color w:val="B2071B"/>
          <w:sz w:val="26"/>
          <w:szCs w:val="26"/>
          <w:lang w:val="it-CH"/>
        </w:rPr>
        <w:t>onifere».</w:t>
      </w:r>
    </w:p>
    <w:p>
      <w:pPr>
        <w:pStyle w:val="Corpo"/>
        <w:rPr/>
      </w:pPr>
      <w:r>
        <w:rPr>
          <w:color w:val="B2071B"/>
          <w:sz w:val="26"/>
          <w:szCs w:val="26"/>
          <w:lang w:val="it-CH"/>
        </w:rPr>
        <w:t>La zona si presta molto bene ad ospitare un campo d’allenamento viste le numerose cartine d</w:t>
      </w:r>
      <w:r>
        <w:rPr>
          <w:color w:val="B2071B"/>
          <w:sz w:val="26"/>
          <w:szCs w:val="26"/>
          <w:lang w:val="it-CH"/>
        </w:rPr>
        <w:t>i</w:t>
      </w:r>
      <w:r>
        <w:rPr>
          <w:color w:val="B2071B"/>
          <w:sz w:val="26"/>
          <w:szCs w:val="26"/>
          <w:lang w:val="it-CH"/>
        </w:rPr>
        <w:t xml:space="preserve"> CO che ci permetteranno di preparare </w:t>
      </w:r>
      <w:r>
        <w:rPr>
          <w:rFonts w:ascii="Avenir Next Demi Bold" w:hAnsi="Avenir Next Demi Bold"/>
          <w:color w:val="B2071B"/>
          <w:sz w:val="26"/>
          <w:szCs w:val="26"/>
          <w:lang w:val="it-CH"/>
        </w:rPr>
        <w:t>allenamenti adatti a tutti</w:t>
      </w:r>
      <w:r>
        <w:rPr>
          <w:color w:val="B2071B"/>
          <w:sz w:val="26"/>
          <w:szCs w:val="26"/>
          <w:lang w:val="it-CH"/>
        </w:rPr>
        <w:t>.</w:t>
      </w:r>
    </w:p>
    <w:p>
      <w:pPr>
        <w:pStyle w:val="Corpo"/>
        <w:rPr/>
      </w:pPr>
      <w:r>
        <w:rPr>
          <w:color w:val="B2071B"/>
          <w:sz w:val="26"/>
          <w:szCs w:val="26"/>
          <w:lang w:val="it-CH"/>
        </w:rPr>
        <w:t xml:space="preserve">Il programma di massima prevede la partenza </w:t>
      </w:r>
      <w:r>
        <w:rPr>
          <w:color w:val="B2071B"/>
          <w:sz w:val="26"/>
          <w:szCs w:val="26"/>
          <w:lang w:val="it-IT"/>
        </w:rPr>
        <w:t>giovedì</w:t>
      </w:r>
      <w:r>
        <w:rPr>
          <w:color w:val="B2071B"/>
          <w:sz w:val="26"/>
          <w:szCs w:val="26"/>
          <w:lang w:val="it-CH"/>
        </w:rPr>
        <w:t xml:space="preserve"> mattina 16 aprile, </w:t>
      </w:r>
      <w:r>
        <w:rPr>
          <w:color w:val="B2071B"/>
          <w:sz w:val="26"/>
          <w:szCs w:val="26"/>
          <w:lang w:val="it-CH"/>
        </w:rPr>
        <w:t>numerosi</w:t>
      </w:r>
      <w:r>
        <w:rPr>
          <w:color w:val="B2071B"/>
          <w:sz w:val="26"/>
          <w:szCs w:val="26"/>
          <w:lang w:val="it-CH"/>
        </w:rPr>
        <w:t xml:space="preserve"> allenamenti e tanto divertimento!</w:t>
      </w:r>
    </w:p>
    <w:p>
      <w:pPr>
        <w:pStyle w:val="Corpo"/>
        <w:rPr/>
      </w:pPr>
      <w:r>
        <w:rPr>
          <w:color w:val="B2071B"/>
          <w:sz w:val="26"/>
          <w:szCs w:val="26"/>
          <w:lang w:val="it-CH"/>
        </w:rPr>
        <w:t xml:space="preserve">Domenica 19 aprile ci sposteremo nella zona di Muggio/Bruzzella dove parteciperemo al 3. TMO organizzato dalla SCOM.  </w:t>
      </w:r>
    </w:p>
    <w:p>
      <w:pPr>
        <w:pStyle w:val="Corpo"/>
        <w:rPr/>
      </w:pPr>
      <w:r>
        <w:rPr>
          <w:color w:val="B2071B"/>
          <w:sz w:val="26"/>
          <w:szCs w:val="26"/>
          <w:lang w:val="it-CH"/>
        </w:rPr>
        <w:t xml:space="preserve">Potete iscrivervi </w:t>
      </w:r>
      <w:r>
        <w:rPr>
          <w:color w:val="B2071B"/>
          <w:sz w:val="26"/>
          <w:szCs w:val="26"/>
          <w:lang w:val="it-CH"/>
        </w:rPr>
        <w:t xml:space="preserve">tramite il form che trovate al seguente link </w:t>
      </w:r>
      <w:hyperlink r:id="rId4">
        <w:r>
          <w:rPr>
            <w:rStyle w:val="InternetLink"/>
            <w:color w:val="B2071B"/>
            <w:sz w:val="26"/>
            <w:szCs w:val="26"/>
            <w:lang w:val="it-CH"/>
          </w:rPr>
          <w:t>https://forms.gle/buSvTarJLW3W8dNx8</w:t>
        </w:r>
      </w:hyperlink>
    </w:p>
    <w:p>
      <w:pPr>
        <w:pStyle w:val="Corpo"/>
        <w:rPr/>
      </w:pPr>
      <w:r>
        <w:rPr>
          <w:color w:val="B2071B"/>
          <w:sz w:val="26"/>
          <w:szCs w:val="26"/>
          <w:lang w:val="it-CH"/>
        </w:rPr>
        <w:t>T</w:t>
      </w:r>
      <w:r>
        <w:rPr>
          <w:color w:val="B2071B"/>
          <w:sz w:val="26"/>
          <w:szCs w:val="26"/>
          <w:lang w:val="it-CH"/>
        </w:rPr>
        <w:t>ermine d</w:t>
      </w:r>
      <w:r>
        <w:rPr>
          <w:rFonts w:cs="Arial Unicode MS" w:ascii="padmaa" w:hAnsi="padmaa"/>
          <w:color w:val="B2071B"/>
          <w:sz w:val="26"/>
          <w:szCs w:val="26"/>
          <w:lang w:val="it-CH"/>
        </w:rPr>
        <w:t>'</w:t>
      </w:r>
      <w:r>
        <w:rPr>
          <w:color w:val="B2071B"/>
          <w:sz w:val="26"/>
          <w:szCs w:val="26"/>
          <w:lang w:val="it-CH"/>
        </w:rPr>
        <w:t>iscrizione met</w:t>
      </w:r>
      <w:r>
        <w:rPr>
          <w:rFonts w:cs="Arial Unicode MS" w:ascii="avenir next" w:hAnsi="avenir next"/>
          <w:color w:val="B2071B"/>
          <w:sz w:val="26"/>
          <w:szCs w:val="26"/>
          <w:lang w:val="it-CH"/>
        </w:rPr>
        <w:t>a`marzo.</w:t>
      </w:r>
    </w:p>
    <w:p>
      <w:pPr>
        <w:pStyle w:val="Corpo"/>
        <w:rPr>
          <w:color w:val="B2071B"/>
          <w:sz w:val="26"/>
          <w:szCs w:val="26"/>
          <w:lang w:val="it-CH"/>
        </w:rPr>
      </w:pPr>
      <w:r>
        <w:rPr/>
      </w:r>
    </w:p>
    <w:p>
      <w:pPr>
        <w:pStyle w:val="Corpo"/>
        <w:spacing w:before="0" w:after="0"/>
        <w:rPr/>
      </w:pPr>
      <w:r>
        <w:rPr>
          <w:color w:val="B2071B"/>
          <w:sz w:val="26"/>
          <w:szCs w:val="26"/>
          <w:lang w:val="it-CH"/>
        </w:rPr>
        <w:t xml:space="preserve">Tutti gli iscritti riceveranno informazioni dettagliate ad inizio aprile. </w:t>
        <w:br/>
        <w:t>Nel frattempo, per qualsiasi domanda sono a disposizione</w:t>
      </w:r>
    </w:p>
    <w:p>
      <w:pPr>
        <w:pStyle w:val="Corpo"/>
        <w:spacing w:before="0" w:after="0"/>
        <w:rPr>
          <w:color w:val="B2071B"/>
          <w:sz w:val="26"/>
          <w:szCs w:val="26"/>
          <w:lang w:val="it-CH"/>
        </w:rPr>
      </w:pPr>
      <w:r>
        <w:rPr/>
      </w:r>
    </w:p>
    <w:p>
      <w:pPr>
        <w:pStyle w:val="Corpo"/>
        <w:spacing w:before="0" w:after="0"/>
        <w:rPr/>
      </w:pPr>
      <w:r>
        <w:rPr>
          <w:color w:val="B2071B"/>
          <w:sz w:val="26"/>
          <w:szCs w:val="26"/>
          <w:lang w:val="it-CH"/>
        </w:rPr>
        <w:t>A presto</w:t>
      </w:r>
    </w:p>
    <w:p>
      <w:pPr>
        <w:pStyle w:val="Corpo"/>
        <w:spacing w:before="0" w:after="0"/>
        <w:rPr>
          <w:color w:val="B2071B"/>
          <w:sz w:val="26"/>
          <w:szCs w:val="26"/>
          <w:lang w:val="it-CH"/>
        </w:rPr>
      </w:pPr>
      <w:r>
        <w:rPr/>
      </w:r>
    </w:p>
    <w:p>
      <w:pPr>
        <w:pStyle w:val="Corpo"/>
        <w:spacing w:before="0" w:after="0"/>
        <w:rPr>
          <w:color w:val="B2071B"/>
          <w:sz w:val="26"/>
          <w:szCs w:val="26"/>
          <w:lang w:val="it-CH"/>
        </w:rPr>
      </w:pPr>
      <w:r>
        <w:rPr/>
      </w:r>
    </w:p>
    <w:p>
      <w:pPr>
        <w:pStyle w:val="Corpo"/>
        <w:spacing w:before="0" w:after="0"/>
        <w:rPr/>
      </w:pPr>
      <w:r>
        <w:rPr>
          <w:color w:val="B2071B"/>
          <w:sz w:val="26"/>
          <w:szCs w:val="26"/>
          <w:lang w:val="it-CH"/>
        </w:rPr>
        <w:tab/>
        <w:tab/>
        <w:tab/>
        <w:tab/>
        <w:tab/>
        <w:tab/>
        <w:tab/>
        <w:t>Michy</w:t>
      </w:r>
    </w:p>
    <w:p>
      <w:pPr>
        <w:pStyle w:val="Corpo"/>
        <w:spacing w:before="0" w:after="0"/>
        <w:rPr/>
      </w:pPr>
      <w:r>
        <w:rPr>
          <w:color w:val="B2071B"/>
          <w:sz w:val="26"/>
          <w:szCs w:val="26"/>
          <w:lang w:val="it-CH"/>
        </w:rPr>
        <w:tab/>
        <w:tab/>
        <w:tab/>
        <w:tab/>
        <w:tab/>
        <w:tab/>
        <w:tab/>
      </w:r>
      <w:hyperlink r:id="rId6">
        <w:r>
          <w:rPr>
            <w:rStyle w:val="InternetLink"/>
            <w:color w:val="B2071B"/>
            <w:sz w:val="26"/>
            <w:szCs w:val="26"/>
            <w:lang w:val="it-CH"/>
          </w:rPr>
          <w:t>micky.bianchi@gmail.com</w:t>
        </w:r>
      </w:hyperlink>
    </w:p>
    <w:p>
      <w:pPr>
        <w:pStyle w:val="Corpo"/>
        <w:spacing w:before="0" w:after="0"/>
        <w:rPr/>
      </w:pPr>
      <w:r>
        <w:rPr>
          <w:color w:val="B2071B"/>
          <w:sz w:val="26"/>
          <w:szCs w:val="26"/>
          <w:lang w:val="it-CH"/>
        </w:rPr>
        <w:tab/>
        <w:tab/>
        <w:tab/>
        <w:tab/>
        <w:tab/>
        <w:tab/>
        <w:tab/>
        <w:t>079 681 18 37</w:t>
      </w:r>
    </w:p>
    <w:p>
      <w:pPr>
        <w:pStyle w:val="Corpo"/>
        <w:jc w:val="right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386080</wp:posOffset>
                </wp:positionH>
                <wp:positionV relativeFrom="page">
                  <wp:posOffset>1013460</wp:posOffset>
                </wp:positionV>
                <wp:extent cx="6766560" cy="635"/>
                <wp:effectExtent l="0" t="0" r="0" b="0"/>
                <wp:wrapNone/>
                <wp:docPr id="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84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23232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.4pt,79.8pt" to="563.1pt,79.8pt" ID="officeArt object" stroked="t" style="position:absolute;mso-position-horizontal-relative:page;mso-position-vertical-relative:page">
                <v:stroke color="#232323" weight="50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1235710</wp:posOffset>
                </wp:positionH>
                <wp:positionV relativeFrom="page">
                  <wp:posOffset>10152380</wp:posOffset>
                </wp:positionV>
                <wp:extent cx="6013450" cy="635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3pt,799.4pt" to="570.7pt,799.4pt" ID="officeArt object" stroked="t" style="position:absolute;mso-position-horizontal-relative:page;mso-position-vertical-relative:page">
                <v:stroke color="#9fa09e" weight="6480" dashstyle="dash" joinstyle="miter" endcap="flat"/>
                <v:fill o:detectmouseclick="t" on="false"/>
              </v:line>
            </w:pict>
          </mc:Fallback>
        </mc:AlternateContent>
      </w:r>
    </w:p>
    <w:sectPr>
      <w:headerReference w:type="default" r:id="rId7"/>
      <w:type w:val="nextPage"/>
      <w:pgSz w:w="11906" w:h="16838"/>
      <w:pgMar w:left="720" w:right="720" w:header="720" w:top="777" w:footer="0" w:bottom="8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enir Next Demi Bold">
    <w:charset w:val="01"/>
    <w:family w:val="roman"/>
    <w:pitch w:val="variable"/>
  </w:font>
  <w:font w:name="Avenir Next">
    <w:charset w:val="01"/>
    <w:family w:val="roman"/>
    <w:pitch w:val="variable"/>
  </w:font>
  <w:font w:name="padmaa">
    <w:charset w:val="01"/>
    <w:family w:val="auto"/>
    <w:pitch w:val="default"/>
  </w:font>
  <w:font w:name="avenir nex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CH" w:eastAsia="fr-CH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Hyperlink0" w:customStyle="1">
    <w:name w:val="Hyperlink.0"/>
    <w:basedOn w:val="InternetLink"/>
    <w:qFormat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next w:val="Corpo2"/>
    <w:pPr>
      <w:widowControl/>
      <w:pBdr/>
      <w:bidi w:val="0"/>
      <w:spacing w:lineRule="auto" w:line="216" w:before="0" w:after="0"/>
      <w:jc w:val="left"/>
      <w:outlineLvl w:val="1"/>
    </w:pPr>
    <w:rPr>
      <w:rFonts w:ascii="Avenir Next Demi Bold" w:hAnsi="Avenir Next Demi Bold" w:cs="Arial Unicode MS" w:eastAsia="Arial Unicode MS"/>
      <w:color w:val="D81E00"/>
      <w:spacing w:val="-9"/>
      <w:kern w:val="0"/>
      <w:sz w:val="92"/>
      <w:szCs w:val="92"/>
      <w:lang w:val="de-DE" w:eastAsia="fr-CH" w:bidi="ar-SA"/>
      <w14:textOutline w14:w="0" w14:cap="flat" w14:cmpd="sng" w14:algn="ctr">
        <w14:noFill/>
        <w14:prstDash w14:val="solid"/>
        <w14:bevel/>
      </w14:textOutline>
    </w:rPr>
  </w:style>
  <w:style w:type="paragraph" w:styleId="Corpo2" w:customStyle="1">
    <w:name w:val="Corpo 2"/>
    <w:qFormat/>
    <w:pPr>
      <w:widowControl/>
      <w:pBdr/>
      <w:bidi w:val="0"/>
      <w:spacing w:before="0" w:after="160"/>
      <w:jc w:val="left"/>
    </w:pPr>
    <w:rPr>
      <w:rFonts w:ascii="Avenir Next" w:hAnsi="Avenir Next" w:cs="Arial Unicode MS" w:eastAsia="Arial Unicode MS"/>
      <w:color w:val="000000"/>
      <w:kern w:val="0"/>
      <w:sz w:val="22"/>
      <w:szCs w:val="22"/>
      <w:lang w:val="de-DE" w:eastAsia="fr-CH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pPr>
      <w:widowControl/>
      <w:pBdr/>
      <w:bidi w:val="0"/>
      <w:spacing w:before="0" w:after="80"/>
      <w:jc w:val="left"/>
    </w:pPr>
    <w:rPr>
      <w:rFonts w:ascii="Avenir Next" w:hAnsi="Avenir Next" w:cs="Arial Unicode MS" w:eastAsia="Arial Unicode MS"/>
      <w:color w:val="000000"/>
      <w:spacing w:val="-5"/>
      <w:kern w:val="0"/>
      <w:sz w:val="28"/>
      <w:szCs w:val="28"/>
      <w:lang w:val="de-DE" w:eastAsia="fr-CH" w:bidi="ar-SA"/>
      <w14:textOutline w14:w="0" w14:cap="flat" w14:cmpd="sng" w14:algn="ctr">
        <w14:noFill/>
        <w14:prstDash w14:val="solid"/>
        <w14:bevel/>
      </w14:textOutline>
    </w:rPr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orms.gle/buSvTarJLW3W8dNx8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micky.bianchi@gmail.com" TargetMode="External"/><Relationship Id="rId6" Type="http://schemas.openxmlformats.org/officeDocument/2006/relationships/hyperlink" Target="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10_For_Sale_Bicycle">
  <a:themeElements>
    <a:clrScheme name="10_For_Sale_Bicycl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Avenir Next Demi Bold"/>
        <a:ea typeface="Avenir Next Demi Bold"/>
        <a:cs typeface="Avenir Next Demi Bold"/>
      </a:majorFont>
      <a:minorFont>
        <a:latin typeface="Avenir Next Ultra Light"/>
        <a:ea typeface="Avenir Next Ultra Light"/>
        <a:cs typeface="Avenir Next Ultra Light"/>
      </a:minorFont>
    </a:fontScheme>
    <a:fmtScheme name="10_For_Sale_Bicyc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LibreOffice/6.3.4.2$Linux_X86_64 LibreOffice_project/30$Build-2</Application>
  <Pages>1</Pages>
  <Words>132</Words>
  <Characters>781</Characters>
  <CharactersWithSpaces>924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2020-02-10T20:09:00Z</dcterms:created>
  <dc:creator>Petrus</dc:creator>
  <dc:description/>
  <dc:language>en-US</dc:language>
  <cp:lastModifiedBy/>
  <dcterms:modified xsi:type="dcterms:W3CDTF">2020-02-11T21:12:04Z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